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88AD" w14:textId="77777777" w:rsidR="005E25A7" w:rsidRDefault="005E25A7" w:rsidP="005E25A7">
      <w:pPr>
        <w:jc w:val="center"/>
        <w:rPr>
          <w:rFonts w:eastAsia="楷体"/>
          <w:kern w:val="0"/>
          <w:sz w:val="30"/>
          <w:szCs w:val="30"/>
        </w:rPr>
      </w:pPr>
      <w:r>
        <w:rPr>
          <w:rFonts w:eastAsia="楷体" w:hint="eastAsia"/>
          <w:kern w:val="0"/>
          <w:sz w:val="30"/>
          <w:szCs w:val="30"/>
        </w:rPr>
        <w:t>《自动化与</w:t>
      </w:r>
      <w:r>
        <w:rPr>
          <w:rFonts w:eastAsia="楷体"/>
          <w:kern w:val="0"/>
          <w:sz w:val="30"/>
          <w:szCs w:val="30"/>
        </w:rPr>
        <w:t>信息工程</w:t>
      </w:r>
      <w:r>
        <w:rPr>
          <w:rFonts w:eastAsia="楷体" w:hint="eastAsia"/>
          <w:kern w:val="0"/>
          <w:sz w:val="30"/>
          <w:szCs w:val="30"/>
        </w:rPr>
        <w:t>》审稿专家信息表</w:t>
      </w:r>
    </w:p>
    <w:tbl>
      <w:tblPr>
        <w:tblW w:w="495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014"/>
        <w:gridCol w:w="216"/>
        <w:gridCol w:w="798"/>
        <w:gridCol w:w="154"/>
        <w:gridCol w:w="1005"/>
        <w:gridCol w:w="110"/>
        <w:gridCol w:w="850"/>
        <w:gridCol w:w="154"/>
        <w:gridCol w:w="439"/>
        <w:gridCol w:w="636"/>
        <w:gridCol w:w="713"/>
        <w:gridCol w:w="1593"/>
      </w:tblGrid>
      <w:tr w:rsidR="005E25A7" w14:paraId="3E89C5B5" w14:textId="77777777" w:rsidTr="006736FA">
        <w:trPr>
          <w:trHeight w:hRule="exact" w:val="453"/>
        </w:trPr>
        <w:tc>
          <w:tcPr>
            <w:tcW w:w="87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414DB5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61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4EF224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0AC43AA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99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BACC2E0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540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DBCD76D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78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0A15872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B042D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F6C085E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5E25A7" w14:paraId="6BBB90D0" w14:textId="77777777" w:rsidTr="006736FA">
        <w:trPr>
          <w:trHeight w:hRule="exact" w:val="453"/>
        </w:trPr>
        <w:tc>
          <w:tcPr>
            <w:tcW w:w="87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727623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661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2AFE33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6AA10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599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972938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540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14F122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817" w:type="pct"/>
            <w:gridSpan w:val="4"/>
            <w:tcBorders>
              <w:bottom w:val="single" w:sz="4" w:space="0" w:color="000000"/>
            </w:tcBorders>
            <w:vAlign w:val="center"/>
          </w:tcPr>
          <w:p w14:paraId="49736A23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5E25A7" w14:paraId="7C0FDD0C" w14:textId="77777777" w:rsidTr="006736FA">
        <w:trPr>
          <w:trHeight w:hRule="exact" w:val="453"/>
        </w:trPr>
        <w:tc>
          <w:tcPr>
            <w:tcW w:w="87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AF5C13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772" w:type="pct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36BF695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540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F7603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</w:t>
            </w:r>
            <w:r>
              <w:rPr>
                <w:rFonts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578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BF40A9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38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2058A1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857" w:type="pct"/>
            <w:tcBorders>
              <w:bottom w:val="single" w:sz="4" w:space="0" w:color="000000"/>
            </w:tcBorders>
            <w:vAlign w:val="center"/>
          </w:tcPr>
          <w:p w14:paraId="11F4EC09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5E25A7" w14:paraId="67C435C0" w14:textId="77777777" w:rsidTr="006736FA">
        <w:trPr>
          <w:trHeight w:hRule="exact" w:val="429"/>
        </w:trPr>
        <w:tc>
          <w:tcPr>
            <w:tcW w:w="87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A01604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48" w:type="pct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794649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342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E8A2626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239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4E67286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5E25A7" w14:paraId="4376B970" w14:textId="77777777" w:rsidTr="006736FA">
        <w:trPr>
          <w:trHeight w:hRule="exact" w:val="453"/>
        </w:trPr>
        <w:tc>
          <w:tcPr>
            <w:tcW w:w="87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4EF3FE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送刊详细地址</w:t>
            </w:r>
          </w:p>
        </w:tc>
        <w:tc>
          <w:tcPr>
            <w:tcW w:w="2548" w:type="pct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F35109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788030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857" w:type="pct"/>
            <w:tcBorders>
              <w:bottom w:val="single" w:sz="4" w:space="0" w:color="000000"/>
            </w:tcBorders>
            <w:vAlign w:val="center"/>
          </w:tcPr>
          <w:p w14:paraId="1EDA9AF0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 w:rsidR="005E25A7" w14:paraId="2386DFD3" w14:textId="77777777" w:rsidTr="006736FA">
        <w:trPr>
          <w:trHeight w:hRule="exact" w:val="453"/>
        </w:trPr>
        <w:tc>
          <w:tcPr>
            <w:tcW w:w="87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B4C5C5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545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E13E65D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968C8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623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8B5A92F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C283276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900" w:type="pct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D24B029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</w:p>
        </w:tc>
      </w:tr>
      <w:tr w:rsidR="005E25A7" w14:paraId="10E306AC" w14:textId="77777777" w:rsidTr="006736FA">
        <w:trPr>
          <w:trHeight w:hRule="exact" w:val="453"/>
        </w:trPr>
        <w:tc>
          <w:tcPr>
            <w:tcW w:w="87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456DB5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QQ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713" w:type="pct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A8E7A3D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6F46CEB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微信</w:t>
            </w:r>
            <w:proofErr w:type="gramEnd"/>
          </w:p>
        </w:tc>
        <w:tc>
          <w:tcPr>
            <w:tcW w:w="1900" w:type="pct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A036FC1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</w:p>
        </w:tc>
      </w:tr>
      <w:tr w:rsidR="005E25A7" w14:paraId="5AF76B6C" w14:textId="77777777" w:rsidTr="006736FA">
        <w:trPr>
          <w:trHeight w:hRule="exact" w:val="1092"/>
        </w:trPr>
        <w:tc>
          <w:tcPr>
            <w:tcW w:w="871" w:type="pct"/>
            <w:vMerge w:val="restart"/>
            <w:tcBorders>
              <w:right w:val="single" w:sz="4" w:space="0" w:color="000000"/>
            </w:tcBorders>
            <w:vAlign w:val="center"/>
          </w:tcPr>
          <w:p w14:paraId="7083B9DE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研究领域</w:t>
            </w:r>
          </w:p>
          <w:p w14:paraId="087E5B22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与方向</w:t>
            </w:r>
          </w:p>
        </w:tc>
        <w:tc>
          <w:tcPr>
            <w:tcW w:w="1089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7AE6F7" w14:textId="77777777" w:rsidR="005E25A7" w:rsidRDefault="005E25A7" w:rsidP="006736FA">
            <w:pPr>
              <w:widowControl/>
              <w:spacing w:line="336" w:lineRule="atLeast"/>
              <w:ind w:firstLineChars="50" w:firstLine="105"/>
              <w:jc w:val="left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.</w:t>
            </w:r>
          </w:p>
        </w:tc>
        <w:tc>
          <w:tcPr>
            <w:tcW w:w="3039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FB73BC" w14:textId="77777777" w:rsidR="005E25A7" w:rsidRDefault="005E25A7" w:rsidP="006736FA">
            <w:pPr>
              <w:widowControl/>
              <w:spacing w:line="336" w:lineRule="atLeast"/>
              <w:ind w:firstLineChars="600" w:firstLine="1260"/>
              <w:jc w:val="left"/>
              <w:textAlignment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a.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</w:p>
          <w:p w14:paraId="1C93E39E" w14:textId="77777777" w:rsidR="005E25A7" w:rsidRDefault="005E25A7" w:rsidP="006736FA">
            <w:pPr>
              <w:widowControl/>
              <w:spacing w:line="336" w:lineRule="atLeast"/>
              <w:jc w:val="left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审稿关键词：</w:t>
            </w:r>
            <w:r>
              <w:rPr>
                <w:color w:val="000000"/>
                <w:kern w:val="0"/>
              </w:rPr>
              <w:t xml:space="preserve">b. </w:t>
            </w:r>
          </w:p>
          <w:p w14:paraId="708FE2A9" w14:textId="77777777" w:rsidR="005E25A7" w:rsidRDefault="005E25A7" w:rsidP="006736FA">
            <w:pPr>
              <w:widowControl/>
              <w:spacing w:line="336" w:lineRule="atLeast"/>
              <w:ind w:firstLineChars="600" w:firstLine="1260"/>
              <w:textAlignment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c.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</w:p>
        </w:tc>
      </w:tr>
      <w:tr w:rsidR="005E25A7" w14:paraId="12F8CD86" w14:textId="77777777" w:rsidTr="006736FA">
        <w:trPr>
          <w:trHeight w:hRule="exact" w:val="1264"/>
        </w:trPr>
        <w:tc>
          <w:tcPr>
            <w:tcW w:w="871" w:type="pct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E0FC27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64FEB" w14:textId="77777777" w:rsidR="005E25A7" w:rsidRDefault="005E25A7" w:rsidP="006736FA">
            <w:pPr>
              <w:widowControl/>
              <w:spacing w:line="336" w:lineRule="atLeast"/>
              <w:ind w:firstLineChars="50" w:firstLine="105"/>
              <w:jc w:val="left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 xml:space="preserve">. </w:t>
            </w:r>
          </w:p>
        </w:tc>
        <w:tc>
          <w:tcPr>
            <w:tcW w:w="30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8A4A57D" w14:textId="77777777" w:rsidR="005E25A7" w:rsidRDefault="005E25A7" w:rsidP="006736FA">
            <w:pPr>
              <w:widowControl/>
              <w:spacing w:line="336" w:lineRule="atLeast"/>
              <w:ind w:firstLineChars="600" w:firstLine="1260"/>
              <w:jc w:val="left"/>
              <w:textAlignment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a.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</w:p>
          <w:p w14:paraId="0F6D9251" w14:textId="77777777" w:rsidR="005E25A7" w:rsidRDefault="005E25A7" w:rsidP="006736FA">
            <w:pPr>
              <w:widowControl/>
              <w:spacing w:line="336" w:lineRule="atLeast"/>
              <w:jc w:val="left"/>
              <w:textAlignment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审稿关键词：</w:t>
            </w:r>
            <w:r>
              <w:rPr>
                <w:color w:val="000000"/>
                <w:kern w:val="0"/>
              </w:rPr>
              <w:t>b.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</w:p>
          <w:p w14:paraId="7992E219" w14:textId="77777777" w:rsidR="005E25A7" w:rsidRDefault="005E25A7" w:rsidP="006736FA">
            <w:pPr>
              <w:widowControl/>
              <w:spacing w:line="336" w:lineRule="atLeast"/>
              <w:ind w:firstLineChars="600" w:firstLine="1260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c. </w:t>
            </w:r>
          </w:p>
        </w:tc>
      </w:tr>
      <w:tr w:rsidR="005E25A7" w14:paraId="58845D82" w14:textId="77777777" w:rsidTr="006736FA">
        <w:trPr>
          <w:trHeight w:hRule="exact" w:val="1883"/>
        </w:trPr>
        <w:tc>
          <w:tcPr>
            <w:tcW w:w="87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F14BA5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主要</w:t>
            </w:r>
          </w:p>
          <w:p w14:paraId="5CEFDB19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工作</w:t>
            </w:r>
            <w:r>
              <w:rPr>
                <w:rFonts w:hint="eastAsia"/>
                <w:color w:val="000000"/>
                <w:kern w:val="0"/>
              </w:rPr>
              <w:t>经历</w:t>
            </w:r>
          </w:p>
        </w:tc>
        <w:tc>
          <w:tcPr>
            <w:tcW w:w="4129" w:type="pct"/>
            <w:gridSpan w:val="12"/>
            <w:tcBorders>
              <w:bottom w:val="single" w:sz="4" w:space="0" w:color="000000"/>
            </w:tcBorders>
            <w:vAlign w:val="center"/>
          </w:tcPr>
          <w:p w14:paraId="78B5261F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</w:rPr>
            </w:pPr>
          </w:p>
        </w:tc>
      </w:tr>
      <w:tr w:rsidR="005E25A7" w14:paraId="76DF5952" w14:textId="77777777" w:rsidTr="006736FA">
        <w:trPr>
          <w:trHeight w:val="4934"/>
        </w:trPr>
        <w:tc>
          <w:tcPr>
            <w:tcW w:w="87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0433F1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近</w:t>
            </w:r>
            <w:r>
              <w:rPr>
                <w:color w:val="000000"/>
                <w:kern w:val="0"/>
              </w:rPr>
              <w:t>3</w:t>
            </w:r>
            <w:r>
              <w:rPr>
                <w:rFonts w:hint="eastAsia"/>
                <w:color w:val="000000"/>
                <w:kern w:val="0"/>
              </w:rPr>
              <w:t>年有</w:t>
            </w:r>
            <w:r>
              <w:rPr>
                <w:color w:val="000000"/>
                <w:kern w:val="0"/>
              </w:rPr>
              <w:t>代表性</w:t>
            </w:r>
            <w:r>
              <w:rPr>
                <w:rFonts w:hint="eastAsia"/>
                <w:color w:val="000000"/>
                <w:kern w:val="0"/>
              </w:rPr>
              <w:t>科研项目及</w:t>
            </w:r>
            <w:r>
              <w:rPr>
                <w:color w:val="000000"/>
                <w:kern w:val="0"/>
              </w:rPr>
              <w:t>学术论文</w:t>
            </w:r>
            <w:r>
              <w:rPr>
                <w:rFonts w:hint="eastAsia"/>
                <w:color w:val="000000"/>
                <w:kern w:val="0"/>
              </w:rPr>
              <w:t>情况</w:t>
            </w:r>
          </w:p>
        </w:tc>
        <w:tc>
          <w:tcPr>
            <w:tcW w:w="4129" w:type="pct"/>
            <w:gridSpan w:val="12"/>
            <w:tcBorders>
              <w:bottom w:val="single" w:sz="4" w:space="0" w:color="000000"/>
            </w:tcBorders>
            <w:vAlign w:val="center"/>
          </w:tcPr>
          <w:p w14:paraId="61499E15" w14:textId="77777777" w:rsidR="005E25A7" w:rsidRDefault="005E25A7" w:rsidP="006736FA"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项目</w:t>
            </w:r>
            <w:r>
              <w:rPr>
                <w:rFonts w:eastAsia="仿宋_GB2312" w:hint="eastAsia"/>
                <w:b/>
                <w:bCs/>
                <w:szCs w:val="21"/>
              </w:rPr>
              <w:t>:</w:t>
            </w:r>
          </w:p>
          <w:p w14:paraId="60427D4B" w14:textId="77777777" w:rsidR="005E25A7" w:rsidRDefault="005E25A7" w:rsidP="006736FA"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学术论文</w:t>
            </w:r>
            <w:r>
              <w:rPr>
                <w:rFonts w:eastAsia="仿宋_GB2312" w:hint="eastAsia"/>
                <w:b/>
                <w:bCs/>
                <w:szCs w:val="21"/>
              </w:rPr>
              <w:t>:</w:t>
            </w:r>
          </w:p>
          <w:p w14:paraId="71CD9523" w14:textId="77777777" w:rsidR="005E25A7" w:rsidRDefault="005E25A7" w:rsidP="006736FA">
            <w:pPr>
              <w:ind w:left="420"/>
              <w:rPr>
                <w:rFonts w:hint="eastAsia"/>
                <w:color w:val="FF0000"/>
                <w:kern w:val="0"/>
              </w:rPr>
            </w:pPr>
          </w:p>
        </w:tc>
      </w:tr>
      <w:tr w:rsidR="005E25A7" w14:paraId="0A386B30" w14:textId="77777777" w:rsidTr="006736FA">
        <w:trPr>
          <w:trHeight w:val="2258"/>
        </w:trPr>
        <w:tc>
          <w:tcPr>
            <w:tcW w:w="87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977F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lastRenderedPageBreak/>
              <w:t>目前</w:t>
            </w:r>
            <w:r>
              <w:rPr>
                <w:color w:val="000000"/>
                <w:kern w:val="0"/>
              </w:rPr>
              <w:t>担任其他期刊编委或审稿工作</w:t>
            </w:r>
            <w:r>
              <w:rPr>
                <w:rFonts w:hint="eastAsia"/>
                <w:color w:val="000000"/>
                <w:kern w:val="0"/>
              </w:rPr>
              <w:t>情况</w:t>
            </w:r>
          </w:p>
        </w:tc>
        <w:tc>
          <w:tcPr>
            <w:tcW w:w="4129" w:type="pct"/>
            <w:gridSpan w:val="1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42AD4F4" w14:textId="77777777" w:rsidR="005E25A7" w:rsidRDefault="005E25A7" w:rsidP="006736FA">
            <w:pPr>
              <w:widowControl/>
              <w:spacing w:beforeLines="50" w:before="156" w:line="336" w:lineRule="atLeast"/>
              <w:ind w:firstLineChars="200" w:firstLine="420"/>
              <w:jc w:val="left"/>
              <w:textAlignment w:val="center"/>
              <w:rPr>
                <w:color w:val="333333"/>
                <w:kern w:val="0"/>
              </w:rPr>
            </w:pPr>
          </w:p>
        </w:tc>
      </w:tr>
      <w:tr w:rsidR="005E25A7" w14:paraId="247779E2" w14:textId="77777777" w:rsidTr="006736FA">
        <w:trPr>
          <w:trHeight w:val="1825"/>
        </w:trPr>
        <w:tc>
          <w:tcPr>
            <w:tcW w:w="87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BC0C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保密协议</w:t>
            </w:r>
          </w:p>
        </w:tc>
        <w:tc>
          <w:tcPr>
            <w:tcW w:w="4129" w:type="pct"/>
            <w:gridSpan w:val="1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65EE742" w14:textId="77777777" w:rsidR="005E25A7" w:rsidRDefault="005E25A7" w:rsidP="006736FA">
            <w:pPr>
              <w:widowControl/>
              <w:spacing w:beforeLines="50" w:before="156" w:line="336" w:lineRule="atLeast"/>
              <w:ind w:firstLineChars="200" w:firstLine="420"/>
              <w:jc w:val="left"/>
              <w:textAlignment w:val="center"/>
              <w:rPr>
                <w:color w:val="333333"/>
                <w:kern w:val="0"/>
              </w:rPr>
            </w:pPr>
            <w:r>
              <w:rPr>
                <w:rFonts w:hint="eastAsia"/>
                <w:color w:val="333333"/>
                <w:kern w:val="0"/>
              </w:rPr>
              <w:t>1.</w:t>
            </w:r>
            <w:r>
              <w:rPr>
                <w:rFonts w:hint="eastAsia"/>
                <w:color w:val="333333"/>
                <w:kern w:val="0"/>
              </w:rPr>
              <w:t>审稿专家对自己所审的文稿要做好安全保密工作。在非本人机器上进行审稿工作时，审结后要及时删除下载到机器上的原稿；在本人机器上进行审稿工作时，要防止稿件内容外流。</w:t>
            </w:r>
          </w:p>
          <w:p w14:paraId="61DAB314" w14:textId="77777777" w:rsidR="005E25A7" w:rsidRDefault="005E25A7" w:rsidP="006736FA">
            <w:pPr>
              <w:widowControl/>
              <w:spacing w:line="336" w:lineRule="atLeast"/>
              <w:ind w:firstLineChars="200" w:firstLine="420"/>
              <w:jc w:val="left"/>
              <w:textAlignment w:val="center"/>
              <w:rPr>
                <w:color w:val="333333"/>
                <w:kern w:val="0"/>
              </w:rPr>
            </w:pPr>
            <w:r>
              <w:rPr>
                <w:rFonts w:hint="eastAsia"/>
                <w:color w:val="333333"/>
                <w:kern w:val="0"/>
              </w:rPr>
              <w:t>2</w:t>
            </w:r>
            <w:r>
              <w:rPr>
                <w:color w:val="333333"/>
                <w:kern w:val="0"/>
              </w:rPr>
              <w:t>.</w:t>
            </w:r>
            <w:r>
              <w:rPr>
                <w:rFonts w:hint="eastAsia"/>
                <w:color w:val="333333"/>
                <w:kern w:val="0"/>
              </w:rPr>
              <w:t>审稿专家不能以任何形式引用、摘抄所审稿件中任何相关信息，尊重投稿人的版权。</w:t>
            </w:r>
          </w:p>
          <w:p w14:paraId="1E14F9E2" w14:textId="77777777" w:rsidR="005E25A7" w:rsidRDefault="005E25A7" w:rsidP="006736FA">
            <w:pPr>
              <w:widowControl/>
              <w:wordWrap w:val="0"/>
              <w:spacing w:line="336" w:lineRule="atLeast"/>
              <w:ind w:firstLineChars="200" w:firstLine="420"/>
              <w:jc w:val="right"/>
              <w:textAlignment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亲笔签名：</w:t>
            </w:r>
            <w:r>
              <w:rPr>
                <w:rFonts w:hint="eastAsia"/>
                <w:color w:val="000000"/>
                <w:kern w:val="0"/>
              </w:rPr>
              <w:t xml:space="preserve">    </w:t>
            </w:r>
          </w:p>
          <w:p w14:paraId="25C310FF" w14:textId="77777777" w:rsidR="005E25A7" w:rsidRDefault="005E25A7" w:rsidP="006736FA">
            <w:pPr>
              <w:widowControl/>
              <w:spacing w:line="336" w:lineRule="atLeast"/>
              <w:ind w:firstLineChars="200" w:firstLine="420"/>
              <w:jc w:val="right"/>
              <w:textAlignment w:val="center"/>
              <w:rPr>
                <w:color w:val="333333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  <w:p w14:paraId="476FBB76" w14:textId="77777777" w:rsidR="005E25A7" w:rsidRDefault="005E25A7" w:rsidP="006736FA">
            <w:pPr>
              <w:widowControl/>
              <w:spacing w:line="336" w:lineRule="atLeast"/>
              <w:jc w:val="left"/>
              <w:textAlignment w:val="center"/>
              <w:rPr>
                <w:color w:val="333333"/>
                <w:kern w:val="0"/>
              </w:rPr>
            </w:pPr>
          </w:p>
        </w:tc>
      </w:tr>
      <w:tr w:rsidR="005E25A7" w14:paraId="1CA36BB9" w14:textId="77777777" w:rsidTr="006736FA">
        <w:trPr>
          <w:trHeight w:hRule="exact" w:val="2974"/>
        </w:trPr>
        <w:tc>
          <w:tcPr>
            <w:tcW w:w="871" w:type="pct"/>
            <w:tcBorders>
              <w:right w:val="single" w:sz="4" w:space="0" w:color="000000"/>
            </w:tcBorders>
            <w:vAlign w:val="center"/>
          </w:tcPr>
          <w:p w14:paraId="168B88AE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对编辑部的要求或其他需要说明的问题</w:t>
            </w:r>
          </w:p>
        </w:tc>
        <w:tc>
          <w:tcPr>
            <w:tcW w:w="4129" w:type="pct"/>
            <w:gridSpan w:val="12"/>
            <w:tcBorders>
              <w:top w:val="single" w:sz="4" w:space="0" w:color="auto"/>
            </w:tcBorders>
            <w:vAlign w:val="center"/>
          </w:tcPr>
          <w:p w14:paraId="020729D2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eastAsia="楷体_GB2312"/>
                <w:color w:val="000000"/>
                <w:kern w:val="0"/>
              </w:rPr>
            </w:pPr>
          </w:p>
          <w:p w14:paraId="67DC1003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eastAsia="楷体_GB2312"/>
                <w:color w:val="000000"/>
                <w:kern w:val="0"/>
              </w:rPr>
            </w:pPr>
          </w:p>
          <w:p w14:paraId="005F422D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eastAsia="楷体_GB2312"/>
                <w:color w:val="000000"/>
                <w:kern w:val="0"/>
              </w:rPr>
            </w:pPr>
          </w:p>
          <w:p w14:paraId="617A5EDC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eastAsia="楷体_GB2312"/>
                <w:color w:val="000000"/>
                <w:kern w:val="0"/>
              </w:rPr>
            </w:pPr>
          </w:p>
          <w:p w14:paraId="2E9605B3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eastAsia="楷体_GB2312"/>
                <w:color w:val="000000"/>
                <w:kern w:val="0"/>
              </w:rPr>
            </w:pPr>
            <w:r>
              <w:rPr>
                <w:rFonts w:eastAsia="楷体_GB2312" w:hint="eastAsia"/>
                <w:color w:val="000000"/>
                <w:kern w:val="0"/>
              </w:rPr>
              <w:t>无</w:t>
            </w:r>
          </w:p>
          <w:p w14:paraId="4C657BD8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eastAsia="楷体_GB2312"/>
                <w:color w:val="000000"/>
                <w:kern w:val="0"/>
              </w:rPr>
            </w:pPr>
          </w:p>
          <w:p w14:paraId="6C4CE2CF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eastAsia="楷体_GB2312"/>
                <w:color w:val="000000"/>
                <w:kern w:val="0"/>
              </w:rPr>
            </w:pPr>
          </w:p>
          <w:p w14:paraId="5CA61B21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eastAsia="楷体_GB2312"/>
                <w:color w:val="000000"/>
                <w:kern w:val="0"/>
              </w:rPr>
            </w:pPr>
          </w:p>
          <w:p w14:paraId="6B6BAB9C" w14:textId="77777777" w:rsidR="005E25A7" w:rsidRDefault="005E25A7" w:rsidP="006736FA">
            <w:pPr>
              <w:widowControl/>
              <w:spacing w:line="336" w:lineRule="atLeast"/>
              <w:jc w:val="center"/>
              <w:textAlignment w:val="center"/>
              <w:rPr>
                <w:rFonts w:eastAsia="楷体_GB2312"/>
                <w:color w:val="FF0000"/>
                <w:kern w:val="0"/>
              </w:rPr>
            </w:pPr>
            <w:r>
              <w:rPr>
                <w:rFonts w:eastAsia="楷体_GB2312"/>
                <w:color w:val="000000"/>
                <w:kern w:val="0"/>
              </w:rPr>
              <w:t xml:space="preserve">                             </w:t>
            </w:r>
          </w:p>
        </w:tc>
      </w:tr>
    </w:tbl>
    <w:p w14:paraId="446848FC" w14:textId="77777777" w:rsidR="005E25A7" w:rsidRDefault="005E25A7" w:rsidP="005E25A7">
      <w:pPr>
        <w:jc w:val="left"/>
        <w:rPr>
          <w:rFonts w:eastAsia="楷体"/>
          <w:kern w:val="0"/>
          <w:szCs w:val="21"/>
        </w:rPr>
      </w:pPr>
      <w:r>
        <w:rPr>
          <w:rFonts w:eastAsia="楷体" w:hint="eastAsia"/>
          <w:kern w:val="0"/>
          <w:szCs w:val="21"/>
        </w:rPr>
        <w:t>请将此表签字扫描后发送到《自动化与</w:t>
      </w:r>
      <w:r>
        <w:rPr>
          <w:rFonts w:eastAsia="楷体"/>
          <w:kern w:val="0"/>
          <w:szCs w:val="21"/>
        </w:rPr>
        <w:t>信息工程</w:t>
      </w:r>
      <w:r>
        <w:rPr>
          <w:rFonts w:eastAsia="楷体" w:hint="eastAsia"/>
          <w:kern w:val="0"/>
          <w:szCs w:val="21"/>
        </w:rPr>
        <w:t>》编辑部邮箱：</w:t>
      </w:r>
      <w:r>
        <w:rPr>
          <w:rFonts w:eastAsia="楷体"/>
          <w:kern w:val="0"/>
          <w:szCs w:val="21"/>
        </w:rPr>
        <w:t>aie@giim.ac.cn</w:t>
      </w:r>
    </w:p>
    <w:p w14:paraId="6FC4CEE6" w14:textId="77777777" w:rsidR="005E25A7" w:rsidRDefault="005E25A7" w:rsidP="005E25A7">
      <w:pPr>
        <w:rPr>
          <w:sz w:val="24"/>
          <w:szCs w:val="24"/>
        </w:rPr>
      </w:pPr>
    </w:p>
    <w:p w14:paraId="15887A72" w14:textId="77777777" w:rsidR="005E25A7" w:rsidRPr="005E25A7" w:rsidRDefault="005E25A7"/>
    <w:sectPr w:rsidR="005E25A7" w:rsidRPr="005E25A7">
      <w:pgSz w:w="11906" w:h="16838"/>
      <w:pgMar w:top="1191" w:right="1134" w:bottom="1191" w:left="1361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A7"/>
    <w:rsid w:val="005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D842"/>
  <w15:chartTrackingRefBased/>
  <w15:docId w15:val="{7CC8D17B-2B32-40B0-83A1-5C54145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5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/>
  <dc:description/>
  <cp:lastModifiedBy>Min Zhang</cp:lastModifiedBy>
  <cp:revision>1</cp:revision>
  <dcterms:created xsi:type="dcterms:W3CDTF">2024-03-28T03:43:00Z</dcterms:created>
  <dcterms:modified xsi:type="dcterms:W3CDTF">2024-03-28T03:44:00Z</dcterms:modified>
</cp:coreProperties>
</file>