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719D" w14:textId="77777777" w:rsidR="00FC1A5C" w:rsidRDefault="00FC1A5C" w:rsidP="00FC1A5C">
      <w:pPr>
        <w:pStyle w:val="paragraph"/>
        <w:spacing w:before="0" w:beforeAutospacing="0" w:after="0" w:afterAutospacing="0"/>
        <w:jc w:val="center"/>
      </w:pPr>
      <w:r>
        <w:rPr>
          <w:rFonts w:ascii="Microsoft YaHei UI" w:eastAsia="Microsoft YaHei UI" w:hAnsi="Microsoft YaHei UI" w:hint="eastAsia"/>
          <w:b/>
          <w:bCs/>
          <w:color w:val="2972F4"/>
          <w:spacing w:val="15"/>
          <w:sz w:val="28"/>
          <w:szCs w:val="28"/>
        </w:rPr>
        <w:t>《自动化与信息工程》青年编委申请表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785"/>
        <w:gridCol w:w="1305"/>
        <w:gridCol w:w="1588"/>
        <w:gridCol w:w="2205"/>
      </w:tblGrid>
      <w:tr w:rsidR="00FC1A5C" w14:paraId="7515FA1F" w14:textId="77777777" w:rsidTr="00FC1A5C">
        <w:trPr>
          <w:trHeight w:val="65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73B8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31F5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7538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年龄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D0DD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A139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个人照片</w:t>
            </w:r>
          </w:p>
        </w:tc>
      </w:tr>
      <w:tr w:rsidR="00FC1A5C" w14:paraId="21911BDB" w14:textId="77777777" w:rsidTr="00FC1A5C">
        <w:trPr>
          <w:trHeight w:val="58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5F2F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8BE1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0F9A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职称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711F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747F" w14:textId="77777777" w:rsidR="00FC1A5C" w:rsidRDefault="00FC1A5C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</w:tr>
      <w:tr w:rsidR="00FC1A5C" w14:paraId="46CB2DAB" w14:textId="77777777" w:rsidTr="00FC1A5C">
        <w:trPr>
          <w:trHeight w:val="58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73CE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手机号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781B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8E95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邮箱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BDC0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3D81" w14:textId="77777777" w:rsidR="00FC1A5C" w:rsidRDefault="00FC1A5C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</w:tr>
      <w:tr w:rsidR="00FC1A5C" w14:paraId="14FBC22D" w14:textId="77777777" w:rsidTr="00FC1A5C">
        <w:trPr>
          <w:trHeight w:val="58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CE9C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微信号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408A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D05E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QQ号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5EA4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B821" w14:textId="77777777" w:rsidR="00FC1A5C" w:rsidRDefault="00FC1A5C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</w:tr>
      <w:tr w:rsidR="00FC1A5C" w14:paraId="4E850940" w14:textId="77777777" w:rsidTr="00FC1A5C">
        <w:trPr>
          <w:trHeight w:val="64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F950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工作单位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D380B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F0DD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专业方向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134B" w14:textId="77777777" w:rsidR="00FC1A5C" w:rsidRDefault="00FC1A5C">
            <w:pPr>
              <w:rPr>
                <w:rFonts w:hint="eastAsia"/>
              </w:rPr>
            </w:pPr>
          </w:p>
        </w:tc>
      </w:tr>
      <w:tr w:rsidR="00FC1A5C" w14:paraId="258C486F" w14:textId="77777777" w:rsidTr="00FC1A5C">
        <w:trPr>
          <w:trHeight w:val="64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B065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毕业院校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EBDB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103E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学历学位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F2A3" w14:textId="77777777" w:rsidR="00FC1A5C" w:rsidRDefault="00FC1A5C">
            <w:pPr>
              <w:rPr>
                <w:rFonts w:hint="eastAsia"/>
              </w:rPr>
            </w:pPr>
          </w:p>
        </w:tc>
      </w:tr>
      <w:tr w:rsidR="00FC1A5C" w14:paraId="2C55A5B6" w14:textId="77777777" w:rsidTr="00FC1A5C">
        <w:trPr>
          <w:trHeight w:val="64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8F7C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身份证号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54A0" w14:textId="77777777" w:rsidR="00FC1A5C" w:rsidRDefault="00FC1A5C">
            <w:pPr>
              <w:rPr>
                <w:rFonts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4A08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开户行及</w:t>
            </w:r>
          </w:p>
          <w:p w14:paraId="3F97C875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银行账号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0925" w14:textId="77777777" w:rsidR="00FC1A5C" w:rsidRDefault="00FC1A5C">
            <w:pPr>
              <w:rPr>
                <w:rFonts w:hint="eastAsia"/>
              </w:rPr>
            </w:pPr>
          </w:p>
        </w:tc>
      </w:tr>
      <w:tr w:rsidR="00FC1A5C" w14:paraId="110AB2A4" w14:textId="77777777" w:rsidTr="00FC1A5C">
        <w:trPr>
          <w:trHeight w:val="70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05B7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联系地址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2C14" w14:textId="77777777" w:rsidR="00FC1A5C" w:rsidRDefault="00FC1A5C">
            <w:pPr>
              <w:rPr>
                <w:rFonts w:hint="eastAsia"/>
              </w:rPr>
            </w:pPr>
          </w:p>
        </w:tc>
      </w:tr>
      <w:tr w:rsidR="00FC1A5C" w14:paraId="35C72901" w14:textId="77777777" w:rsidTr="00FC1A5C">
        <w:trPr>
          <w:trHeight w:val="100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F9F8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发表论文</w:t>
            </w:r>
          </w:p>
          <w:p w14:paraId="1649885F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清单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5FDB" w14:textId="77777777" w:rsidR="00FC1A5C" w:rsidRDefault="00FC1A5C">
            <w:pPr>
              <w:rPr>
                <w:rFonts w:hint="eastAsia"/>
              </w:rPr>
            </w:pPr>
          </w:p>
        </w:tc>
      </w:tr>
      <w:tr w:rsidR="00FC1A5C" w14:paraId="5E1FA767" w14:textId="77777777" w:rsidTr="00FC1A5C">
        <w:trPr>
          <w:trHeight w:val="135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DA0A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相 关</w:t>
            </w:r>
          </w:p>
          <w:p w14:paraId="34C580D5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工作经验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44FF" w14:textId="77777777" w:rsidR="00FC1A5C" w:rsidRDefault="00FC1A5C">
            <w:pPr>
              <w:rPr>
                <w:rFonts w:hint="eastAsia"/>
              </w:rPr>
            </w:pPr>
          </w:p>
        </w:tc>
      </w:tr>
      <w:tr w:rsidR="00FC1A5C" w14:paraId="272FD363" w14:textId="77777777" w:rsidTr="00FC1A5C">
        <w:trPr>
          <w:trHeight w:val="40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002B" w14:textId="77777777" w:rsidR="00FC1A5C" w:rsidRDefault="00FC1A5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Microsoft YaHei UI" w:eastAsia="Microsoft YaHei UI" w:hAnsi="Microsoft YaHei UI" w:hint="eastAsia"/>
                <w:color w:val="2972F4"/>
                <w:spacing w:val="8"/>
              </w:rPr>
              <w:t>提高期刊学术质量和影响力的建议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6517" w14:textId="77777777" w:rsidR="00FC1A5C" w:rsidRDefault="00FC1A5C">
            <w:pPr>
              <w:rPr>
                <w:rFonts w:hint="eastAsia"/>
              </w:rPr>
            </w:pPr>
          </w:p>
        </w:tc>
      </w:tr>
    </w:tbl>
    <w:p w14:paraId="70CD40FF" w14:textId="77777777" w:rsidR="00FC1A5C" w:rsidRDefault="00FC1A5C" w:rsidP="00FC1A5C">
      <w:pPr>
        <w:pStyle w:val="paragraph"/>
        <w:spacing w:before="0" w:beforeAutospacing="0" w:after="0" w:afterAutospacing="0"/>
        <w:jc w:val="both"/>
      </w:pPr>
      <w:r>
        <w:rPr>
          <w:rFonts w:ascii="Microsoft YaHei UI" w:eastAsia="Microsoft YaHei UI" w:hAnsi="Microsoft YaHei UI" w:hint="eastAsia"/>
          <w:color w:val="AB1942"/>
          <w:spacing w:val="15"/>
          <w:sz w:val="23"/>
          <w:szCs w:val="23"/>
        </w:rPr>
        <w:t>注：此招募长期有效。</w:t>
      </w:r>
    </w:p>
    <w:p w14:paraId="6A93439B" w14:textId="77777777" w:rsidR="00FC1A5C" w:rsidRDefault="00FC1A5C"/>
    <w:sectPr w:rsidR="00FC1A5C" w:rsidSect="00FC1A5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5C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BDC6"/>
  <w15:chartTrackingRefBased/>
  <w15:docId w15:val="{B7EEF59F-7D43-49AD-995B-ED87B74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5C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FC1A5C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Min Zhang</cp:lastModifiedBy>
  <cp:revision>1</cp:revision>
  <dcterms:created xsi:type="dcterms:W3CDTF">2024-03-26T02:19:00Z</dcterms:created>
  <dcterms:modified xsi:type="dcterms:W3CDTF">2024-03-26T02:20:00Z</dcterms:modified>
</cp:coreProperties>
</file>